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0F3D4D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193D2A">
        <w:rPr>
          <w:rFonts w:cs="Mitra" w:hint="cs"/>
          <w:b/>
          <w:bCs/>
          <w:sz w:val="32"/>
          <w:szCs w:val="32"/>
          <w:rtl/>
          <w:lang w:bidi="fa-IR"/>
        </w:rPr>
        <w:t xml:space="preserve">مجوز </w:t>
      </w:r>
      <w:r w:rsidR="000F3D4D">
        <w:rPr>
          <w:rFonts w:cs="Mitra" w:hint="cs"/>
          <w:b/>
          <w:bCs/>
          <w:sz w:val="32"/>
          <w:szCs w:val="32"/>
          <w:rtl/>
          <w:lang w:bidi="fa-IR"/>
        </w:rPr>
        <w:t>بهره برداری کارخانه تولید دارو و مواد بیولوژیک ،مواد ضد عفونی کننده ، سموم (مواد اولیه و فراورده نهایی این اقلام ) ، تجهیزات ، ابزار و مواد مصرفی (درمانگاهی و آزمایشگاهی ) دامپزشکی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A20523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0F3D4D">
        <w:rPr>
          <w:rFonts w:cs="B Mitra" w:hint="cs"/>
          <w:b/>
          <w:bCs/>
          <w:sz w:val="28"/>
          <w:szCs w:val="28"/>
          <w:rtl/>
          <w:lang w:bidi="fa-IR"/>
        </w:rPr>
        <w:t>بهره بر</w:t>
      </w:r>
      <w:r w:rsidR="00A20523">
        <w:rPr>
          <w:rFonts w:cs="B Mitra" w:hint="cs"/>
          <w:b/>
          <w:bCs/>
          <w:sz w:val="28"/>
          <w:szCs w:val="28"/>
          <w:rtl/>
          <w:lang w:bidi="fa-IR"/>
        </w:rPr>
        <w:t xml:space="preserve">ه </w:t>
      </w:r>
      <w:r w:rsidR="000F3D4D">
        <w:rPr>
          <w:rFonts w:cs="B Mitra" w:hint="cs"/>
          <w:b/>
          <w:bCs/>
          <w:sz w:val="28"/>
          <w:szCs w:val="28"/>
          <w:rtl/>
          <w:lang w:bidi="fa-IR"/>
        </w:rPr>
        <w:t xml:space="preserve">داری </w:t>
      </w:r>
      <w:r w:rsidR="00193D2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20523">
        <w:rPr>
          <w:rFonts w:cs="B Mitra" w:hint="cs"/>
          <w:b/>
          <w:bCs/>
          <w:sz w:val="28"/>
          <w:szCs w:val="28"/>
          <w:rtl/>
          <w:lang w:bidi="fa-IR"/>
        </w:rPr>
        <w:t xml:space="preserve">کارخانه تولید دارو و مواد مصرفی دامپزشکی </w:t>
      </w:r>
      <w:r w:rsidR="00193D2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A20523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</w:t>
      </w:r>
      <w:r w:rsidR="00A2552A">
        <w:rPr>
          <w:rFonts w:cs="B Mitra" w:hint="cs"/>
          <w:b/>
          <w:bCs/>
          <w:sz w:val="28"/>
          <w:szCs w:val="28"/>
          <w:rtl/>
        </w:rPr>
        <w:t xml:space="preserve">مجوز </w:t>
      </w:r>
      <w:r w:rsidR="00A20523">
        <w:rPr>
          <w:rFonts w:cs="B Mitra" w:hint="cs"/>
          <w:b/>
          <w:bCs/>
          <w:sz w:val="28"/>
          <w:szCs w:val="28"/>
          <w:rtl/>
        </w:rPr>
        <w:t xml:space="preserve">بهره برداری کارخانه تولید دارو و مواد بیولوژیک ، مواد ضد عفونی کننده ، سموم </w:t>
      </w:r>
      <w:r w:rsidR="00D067F6">
        <w:rPr>
          <w:rFonts w:cs="B Mitra" w:hint="cs"/>
          <w:b/>
          <w:bCs/>
          <w:sz w:val="28"/>
          <w:szCs w:val="28"/>
          <w:rtl/>
        </w:rPr>
        <w:t>،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A205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</w:t>
      </w:r>
      <w:r w:rsidR="00A20523">
        <w:rPr>
          <w:rFonts w:cs="B Mitra" w:hint="cs"/>
          <w:sz w:val="28"/>
          <w:szCs w:val="28"/>
          <w:rtl/>
        </w:rPr>
        <w:t>بهره برداری کارخانه تولید دارو و مواد بیولوژیک ، مواد ضد عفونی کننده ، سموم "</w:t>
      </w:r>
      <w:r w:rsidR="006F0FE9">
        <w:rPr>
          <w:rFonts w:cs="B Mitra" w:hint="cs"/>
          <w:sz w:val="28"/>
          <w:szCs w:val="28"/>
          <w:rtl/>
        </w:rPr>
        <w:t xml:space="preserve"> </w:t>
      </w:r>
      <w:r w:rsidR="00A2552A">
        <w:rPr>
          <w:rFonts w:cs="B Mitra" w:hint="cs"/>
          <w:sz w:val="28"/>
          <w:szCs w:val="28"/>
          <w:rtl/>
        </w:rPr>
        <w:t xml:space="preserve"> </w:t>
      </w:r>
      <w:r w:rsidR="00846481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</w:t>
      </w:r>
      <w:r w:rsidR="00A20523">
        <w:rPr>
          <w:rFonts w:cs="B Mitra" w:hint="cs"/>
          <w:sz w:val="28"/>
          <w:szCs w:val="28"/>
          <w:rtl/>
        </w:rPr>
        <w:t xml:space="preserve">دفتر دارو و درمان /ستاد دستگاه (کشوری)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A2052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A20523">
        <w:rPr>
          <w:rFonts w:cs="B Mitra" w:hint="cs"/>
          <w:sz w:val="28"/>
          <w:szCs w:val="28"/>
          <w:rtl/>
        </w:rPr>
        <w:t xml:space="preserve">بهره برداری کارخانه تولید دارو و مواد مصرفی دامپزشکی </w:t>
      </w:r>
      <w:r w:rsidR="00705DAC">
        <w:rPr>
          <w:rFonts w:cs="B Mitra" w:hint="cs"/>
          <w:sz w:val="28"/>
          <w:szCs w:val="28"/>
          <w:rtl/>
        </w:rPr>
        <w:t xml:space="preserve"> </w:t>
      </w:r>
      <w:r w:rsidR="00A2552A">
        <w:rPr>
          <w:rFonts w:cs="B Mitra" w:hint="cs"/>
          <w:sz w:val="28"/>
          <w:szCs w:val="28"/>
          <w:rtl/>
        </w:rPr>
        <w:t xml:space="preserve"> </w:t>
      </w:r>
      <w:r w:rsidR="00565EE8">
        <w:rPr>
          <w:rFonts w:cs="B Mitra" w:hint="cs"/>
          <w:sz w:val="28"/>
          <w:szCs w:val="28"/>
          <w:rtl/>
        </w:rPr>
        <w:t xml:space="preserve"> </w:t>
      </w:r>
    </w:p>
    <w:p w:rsidR="00565EE8" w:rsidRDefault="00565EE8" w:rsidP="00565EE8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CF3AA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CF3AAD">
        <w:rPr>
          <w:rFonts w:cs="B Mitra" w:hint="cs"/>
          <w:sz w:val="28"/>
          <w:szCs w:val="28"/>
          <w:rtl/>
        </w:rPr>
        <w:t xml:space="preserve">بهره برداری کارخانه تولید دارو و مواد مصرفی دامپزشکی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CF3AA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34293E">
        <w:rPr>
          <w:rFonts w:cs="B Mitra" w:hint="cs"/>
          <w:sz w:val="28"/>
          <w:szCs w:val="28"/>
          <w:rtl/>
          <w:lang w:bidi="fa-IR"/>
        </w:rPr>
        <w:t xml:space="preserve">بهداشتی </w:t>
      </w:r>
      <w:r w:rsidR="00CF3AAD">
        <w:rPr>
          <w:rFonts w:cs="B Mitra" w:hint="cs"/>
          <w:sz w:val="28"/>
          <w:szCs w:val="28"/>
          <w:rtl/>
          <w:lang w:bidi="fa-IR"/>
        </w:rPr>
        <w:t xml:space="preserve">بهره برداری کارخانه تولید دارو و مواد مصرفی دامپزشکی </w:t>
      </w:r>
      <w:r w:rsidR="0034293E">
        <w:rPr>
          <w:rFonts w:cs="B Mitra" w:hint="cs"/>
          <w:sz w:val="28"/>
          <w:szCs w:val="28"/>
          <w:rtl/>
          <w:lang w:bidi="fa-IR"/>
        </w:rPr>
        <w:t xml:space="preserve"> </w:t>
      </w:r>
      <w:r w:rsidR="00A2552A">
        <w:rPr>
          <w:rFonts w:cs="B Mitra" w:hint="cs"/>
          <w:sz w:val="28"/>
          <w:szCs w:val="28"/>
          <w:rtl/>
          <w:lang w:bidi="fa-IR"/>
        </w:rPr>
        <w:t xml:space="preserve">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5C2A32" w:rsidRDefault="002B5F93" w:rsidP="00CF3AAD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="00CF3AAD">
        <w:rPr>
          <w:rFonts w:cs="B Mitra" w:hint="cs"/>
          <w:sz w:val="28"/>
          <w:szCs w:val="28"/>
          <w:rtl/>
        </w:rPr>
        <w:t xml:space="preserve">تکمیل فرم تقاضای پروانه </w:t>
      </w:r>
    </w:p>
    <w:p w:rsidR="006E7347" w:rsidRDefault="006E7347" w:rsidP="00270F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270F81">
        <w:rPr>
          <w:rFonts w:cs="B Mitra" w:hint="cs"/>
          <w:sz w:val="28"/>
          <w:szCs w:val="28"/>
          <w:rtl/>
        </w:rPr>
        <w:t>احراز هویت متقاضی (چنانچه پروانه تاسیس به نام متقاضی نباشد)</w:t>
      </w:r>
    </w:p>
    <w:p w:rsidR="00270F81" w:rsidRDefault="00270F81" w:rsidP="00270F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3-دارا بودن پروانه تاسیس دامپزشکی برای ایجاد کارخانه مورد درخواست متقاضی </w:t>
      </w:r>
    </w:p>
    <w:p w:rsidR="00BA2847" w:rsidRDefault="00270F81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دارا بودن گواهی معتبر اقامت بلند مدت (بیش از سه سال ) ( اشخاص حقوقی غیر تبعه ایران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چنانچه پروانه بهداشتی تاسیس به نام متقاضی نباشد .</w:t>
      </w:r>
    </w:p>
    <w:p w:rsidR="00BA2847" w:rsidRDefault="00270F81" w:rsidP="00270F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دارا بودن مجوز فعالیت اقتصادی و سرمایه گذاری در ایران از وزارت امور اقتصاد و دارایی ( اشخاص حقوقی غیر تبعه ایران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چنانچه پروانه بهداشتی تاسیس به نام متقاضی نباشد)</w:t>
      </w:r>
    </w:p>
    <w:p w:rsidR="00270F81" w:rsidRDefault="00270F81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اخرین آگهی اخرین تغییرات شرکت در روزنامه رسمی (برای متقاضیان حقوقی) </w:t>
      </w:r>
    </w:p>
    <w:p w:rsidR="00270F81" w:rsidRDefault="00270F81" w:rsidP="00270F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 دارا بودن مالکیت قانونی محل / مکان مورد نظر به نام متقاضی </w:t>
      </w:r>
    </w:p>
    <w:p w:rsidR="00270F81" w:rsidRDefault="00270F81" w:rsidP="00270F8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8- ارائه نقشه های مهندسی سایت تولید </w:t>
      </w:r>
    </w:p>
    <w:p w:rsidR="00EA29BA" w:rsidRDefault="00270F81" w:rsidP="00270F8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lastRenderedPageBreak/>
        <w:t xml:space="preserve">9- انطباق ساختمان های اصلی و جانبی و استقرار تجهیزات کارخانه با ضوابط </w:t>
      </w:r>
      <w:r w:rsidR="00EA29BA">
        <w:rPr>
          <w:rFonts w:cs="B Mitra"/>
          <w:sz w:val="28"/>
          <w:szCs w:val="28"/>
        </w:rPr>
        <w:t>GMP</w:t>
      </w:r>
      <w:r w:rsidR="00EA29BA">
        <w:rPr>
          <w:rFonts w:cs="B Mitra" w:hint="cs"/>
          <w:sz w:val="28"/>
          <w:szCs w:val="28"/>
          <w:rtl/>
          <w:lang w:bidi="fa-IR"/>
        </w:rPr>
        <w:t xml:space="preserve">و نقشه های کلی و تفکیکی تایید شده (در مرحله صدور پروانه تاسیس )و احراز انطباق در بازدید کارشناسی توسط سازمان دامپزشکی کشور ، بر اساس فرم چک لیست </w:t>
      </w:r>
    </w:p>
    <w:p w:rsidR="00EA29BA" w:rsidRDefault="00EA29BA" w:rsidP="00EA29B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10- دارا بودن پایان کار احداٍث کارخانه مورد تقاضا از استانداری / فرمانداری / بخشداری ( یرای زمین / محل معرفی شده در خارج از شهرک های صنعتی )</w:t>
      </w:r>
    </w:p>
    <w:p w:rsidR="00EA29BA" w:rsidRDefault="00EA29BA" w:rsidP="00EA29B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 دارا بودن تاییدیه زیست محیطی </w:t>
      </w:r>
    </w:p>
    <w:p w:rsidR="00EA29BA" w:rsidRPr="00EA29BA" w:rsidRDefault="00EA29BA" w:rsidP="00EA29BA">
      <w:pPr>
        <w:bidi/>
        <w:jc w:val="both"/>
        <w:rPr>
          <w:rFonts w:cs="Calibri"/>
          <w:sz w:val="24"/>
          <w:szCs w:val="24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</w:t>
      </w:r>
      <w:r w:rsidRPr="00EA29BA">
        <w:rPr>
          <w:rFonts w:cs="Calibri" w:hint="cs"/>
          <w:sz w:val="24"/>
          <w:szCs w:val="24"/>
          <w:rtl/>
          <w:lang w:bidi="fa-IR"/>
        </w:rPr>
        <w:t xml:space="preserve">شرایط مدارک ،هزینه </w:t>
      </w:r>
      <w:r>
        <w:rPr>
          <w:rFonts w:cs="Calibri" w:hint="cs"/>
          <w:sz w:val="24"/>
          <w:szCs w:val="24"/>
          <w:rtl/>
          <w:lang w:bidi="fa-IR"/>
        </w:rPr>
        <w:t>و زمان دریافت این تاییدیه / استعلام باید در درگاه تخصصی این مجوز قید شود ."</w:t>
      </w:r>
    </w:p>
    <w:p w:rsidR="00EA29BA" w:rsidRDefault="00EA29BA" w:rsidP="00EA29B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12- دارا بودن تاییدیه امکان تامین آب مورد نیاز از شرکت مادر تخصصی مدیریت منابع آب</w:t>
      </w:r>
    </w:p>
    <w:p w:rsidR="00EA29BA" w:rsidRPr="00EA29BA" w:rsidRDefault="00EA29BA" w:rsidP="00EA29BA">
      <w:pPr>
        <w:bidi/>
        <w:jc w:val="both"/>
        <w:rPr>
          <w:rFonts w:cs="Calibri"/>
          <w:sz w:val="24"/>
          <w:szCs w:val="24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</w:t>
      </w:r>
      <w:r w:rsidRPr="00EA29BA">
        <w:rPr>
          <w:rFonts w:cs="Calibri" w:hint="cs"/>
          <w:sz w:val="24"/>
          <w:szCs w:val="24"/>
          <w:rtl/>
          <w:lang w:bidi="fa-IR"/>
        </w:rPr>
        <w:t xml:space="preserve">شرایط مدارک ،هزینه </w:t>
      </w:r>
      <w:r>
        <w:rPr>
          <w:rFonts w:cs="Calibri" w:hint="cs"/>
          <w:sz w:val="24"/>
          <w:szCs w:val="24"/>
          <w:rtl/>
          <w:lang w:bidi="fa-IR"/>
        </w:rPr>
        <w:t>و زمان دریافت این تاییدیه / استعلام باید در درگاه تخصصی این مجوز قید شود ."</w:t>
      </w:r>
    </w:p>
    <w:p w:rsidR="00EA29BA" w:rsidRDefault="00EA29BA" w:rsidP="00EA29B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13- </w:t>
      </w:r>
      <w:r w:rsidR="00B418F1">
        <w:rPr>
          <w:rFonts w:cs="B Mitra" w:hint="cs"/>
          <w:sz w:val="28"/>
          <w:szCs w:val="28"/>
          <w:rtl/>
          <w:lang w:bidi="fa-IR"/>
        </w:rPr>
        <w:t>انطباق نتایج آزمایش های شیمیایی و میکروبی نمونه های اخذ شده از آب مصرفی برای بررسی انطباق با ویژگی های آب آشامیدنی ( استاندارد ملی ایران ویزگی های میکروبیولوزی به ش (1011) و ویژگی های فیزیکی و شیمیایی به شماره (1053)</w:t>
      </w:r>
    </w:p>
    <w:p w:rsidR="00BA2847" w:rsidRDefault="00BA2847" w:rsidP="00EA29B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B418F1">
        <w:rPr>
          <w:rFonts w:cs="B Mitra" w:hint="cs"/>
          <w:sz w:val="28"/>
          <w:szCs w:val="28"/>
          <w:rtl/>
        </w:rPr>
        <w:t xml:space="preserve">14-دارا بودن کارت بهداشتی برای کارکنان بخش های مرتبط با تولید </w:t>
      </w:r>
    </w:p>
    <w:p w:rsidR="00B418F1" w:rsidRDefault="00B418F1" w:rsidP="00B418F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15- معرفی و به کارگیری دکتر دامپزشک به عنوان مسئول فنی کارخانه همراه با ارائه قرارداد و مدارک مربوط به ایشان برای اخذ پروانه اشتغال </w:t>
      </w:r>
    </w:p>
    <w:p w:rsidR="00B418F1" w:rsidRDefault="00B418F1" w:rsidP="00B418F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16- سپردن تعهد محضری مبنی بر رعایت ضوابط و مقررات بهداشتی سازمان دامپزشکی کشور در فعالیت کارگاه / کارخانه مورد تقاضا طبق فرم مربوط به پروانه مورد درخواست متقاضی </w:t>
      </w:r>
    </w:p>
    <w:p w:rsidR="00971EE2" w:rsidRDefault="00971EE2" w:rsidP="00971EE2">
      <w:pPr>
        <w:bidi/>
        <w:jc w:val="both"/>
        <w:rPr>
          <w:rFonts w:cs="B Mitra"/>
          <w:sz w:val="28"/>
          <w:szCs w:val="28"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lastRenderedPageBreak/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A75470" w:rsidRPr="00A75470" w:rsidRDefault="00A75470" w:rsidP="00A75470">
      <w:pPr>
        <w:bidi/>
        <w:jc w:val="both"/>
        <w:rPr>
          <w:rFonts w:cs="B Mitra"/>
          <w:sz w:val="32"/>
          <w:szCs w:val="32"/>
          <w:rtl/>
        </w:rPr>
      </w:pPr>
      <w:r w:rsidRPr="00A75470">
        <w:rPr>
          <w:rFonts w:cs="B Mitra" w:hint="cs"/>
          <w:sz w:val="32"/>
          <w:szCs w:val="32"/>
          <w:rtl/>
        </w:rPr>
        <w:t xml:space="preserve">1- فرم تکمیل شده تقاضای صدور پروانه دامپزشکی بهره برداری </w:t>
      </w:r>
    </w:p>
    <w:p w:rsidR="00C213D8" w:rsidRDefault="00A75470" w:rsidP="00A7547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2</w:t>
      </w:r>
      <w:r w:rsidR="006411C3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  <w:lang w:bidi="fa-IR"/>
        </w:rPr>
        <w:t xml:space="preserve">تصویر پروانه دامپزشکی تاسیس اخذ شده برای ایجاد کارخانه مورد درخواست متقاضی </w:t>
      </w:r>
    </w:p>
    <w:p w:rsidR="00A75470" w:rsidRDefault="00A75470" w:rsidP="00A7547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3-تصویر کارت ملی اعضای هیئت مدیره عامل شرکت متقاضی (چنانچه پروانه تاسیس به نام متقاضی نباشد. </w:t>
      </w:r>
      <w:r w:rsidR="006B0BE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B0BE8">
        <w:rPr>
          <w:rFonts w:cs="B Mitra" w:hint="cs"/>
          <w:sz w:val="28"/>
          <w:szCs w:val="28"/>
          <w:rtl/>
          <w:lang w:bidi="fa-IR"/>
        </w:rPr>
        <w:t>برای متقاضیان حقوقی)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دو قطعه عکسی 4*3 مدیر عامل شرکت متقاضی (چنانچه پروانه تاسیس به نام متقاضی نباشد-برای متقاضیان حقوقی )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تصویر اساسنامه و تاییدیه ثبت شرکت 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تصویر آخرین اگهی تغییرات شرکت در روزنامه رسمی (نوع کارخانه مورد درخواست باید با حوزه فعالیت مندرج در اساسنامه مطابقت داشته باشد) (برای متقاضیان حقوقی ) 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 تصویر کارت پایان خدمت یا معافیت متقاضی حقیقی یا مدیر عامل شرکت (برای اقایان )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8- گواهی معتبر اقامت بلند مدت (بیش از سه سال ) ( اشخاص حقوقی غیر تبعه ایران ) </w:t>
      </w:r>
    </w:p>
    <w:p w:rsidR="006B0BE8" w:rsidRDefault="006B0BE8" w:rsidP="006B0BE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9- </w:t>
      </w:r>
      <w:r w:rsidR="00560AD2">
        <w:rPr>
          <w:rFonts w:cs="B Mitra" w:hint="cs"/>
          <w:sz w:val="28"/>
          <w:szCs w:val="28"/>
          <w:rtl/>
          <w:lang w:bidi="fa-IR"/>
        </w:rPr>
        <w:t>مجوز فعالیت اقتصادی و سرمایه گذاری در ایران از وزارت امور ااقتصاد و دارایی ( اشخاص  حقوقی غیر تبعه ایران )</w:t>
      </w:r>
    </w:p>
    <w:p w:rsidR="00560AD2" w:rsidRDefault="00560AD2" w:rsidP="00560AD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10- تصویر اسناد مالکیت قانونی محل / مکان مورد نظر به نام متقاضی </w:t>
      </w:r>
    </w:p>
    <w:p w:rsidR="00560AD2" w:rsidRDefault="00560AD2" w:rsidP="00560AD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 تصویر اجاره نامه رسمی ( حداقل 5 ساله ) ( زمین های اوقافی : مدت و موضوع اجاره بر اساس نظریه اداره اوقاف محل تعیین می شود ) ( چنانچه اسناد مالکیت محل به نام متقاضی نباشد) </w:t>
      </w:r>
    </w:p>
    <w:p w:rsidR="00560AD2" w:rsidRDefault="00560AD2" w:rsidP="00560AD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12- پایان کار احداٍث کارخانه مورد تقاضا </w:t>
      </w:r>
      <w:r w:rsidR="00595307">
        <w:rPr>
          <w:rFonts w:cs="B Mitra" w:hint="cs"/>
          <w:sz w:val="28"/>
          <w:szCs w:val="28"/>
          <w:rtl/>
          <w:lang w:bidi="fa-IR"/>
        </w:rPr>
        <w:t xml:space="preserve">(برای زمین ) محل معرفی شده در خارج از شهرک های صنعتی </w:t>
      </w:r>
    </w:p>
    <w:p w:rsidR="00595307" w:rsidRDefault="00595307" w:rsidP="0059530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13- نقشه های مهندسی سایت تولید</w:t>
      </w:r>
    </w:p>
    <w:p w:rsidR="00595307" w:rsidRDefault="00595307" w:rsidP="0059530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14- مدارک منابع تامین آب مورد نیاز (از جمله مجوز بهره برداری چاه آب ،موافقت شرکت مادر تخصصی مدیریت منابع اب ایران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شرکت سهامی آب منطقه ای مبنی بر تامین آب مورد نیاز مرکز / واحد  و...) </w:t>
      </w:r>
    </w:p>
    <w:p w:rsidR="00595307" w:rsidRDefault="00595307" w:rsidP="0059530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15- نتایج ازمایش های شیمیایی و میکروبی نمونه های اخذ شده از آب مصرفی </w:t>
      </w:r>
    </w:p>
    <w:p w:rsidR="00595307" w:rsidRDefault="00595307" w:rsidP="0059530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16- تاییدیه زیست محیطی </w:t>
      </w:r>
    </w:p>
    <w:p w:rsidR="00491875" w:rsidRPr="00EA29BA" w:rsidRDefault="00491875" w:rsidP="00491875">
      <w:pPr>
        <w:bidi/>
        <w:jc w:val="both"/>
        <w:rPr>
          <w:rFonts w:cs="Calibri"/>
          <w:sz w:val="24"/>
          <w:szCs w:val="24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</w:t>
      </w:r>
      <w:r w:rsidRPr="00EA29BA">
        <w:rPr>
          <w:rFonts w:cs="Calibri" w:hint="cs"/>
          <w:sz w:val="24"/>
          <w:szCs w:val="24"/>
          <w:rtl/>
          <w:lang w:bidi="fa-IR"/>
        </w:rPr>
        <w:t xml:space="preserve">شرایط مدارک ،هزینه </w:t>
      </w:r>
      <w:r>
        <w:rPr>
          <w:rFonts w:cs="Calibri" w:hint="cs"/>
          <w:sz w:val="24"/>
          <w:szCs w:val="24"/>
          <w:rtl/>
          <w:lang w:bidi="fa-IR"/>
        </w:rPr>
        <w:t>و زمان دریافت این تاییدیه / استعلام باید در درگاه تخصصی این مجوز قید شود ."</w:t>
      </w:r>
    </w:p>
    <w:p w:rsidR="00491875" w:rsidRDefault="00193E04" w:rsidP="0049187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17-کارت بهداشتی کارکنان بخش های مرتبط به تولید </w:t>
      </w:r>
    </w:p>
    <w:p w:rsidR="00193E04" w:rsidRDefault="00193E04" w:rsidP="00193E0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18- قرارداد و معرفی نامه دکتر دامپزشک برای اخذ پروانه اشتغال به عنوان مسئول فنی کارخانه </w:t>
      </w:r>
    </w:p>
    <w:p w:rsidR="00C2618C" w:rsidRDefault="00193E04" w:rsidP="00193E0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19- تعهد نامه محضری مبنی بر رعایت ضوابط و مقررات بهداشتی سازمان دامپزشکی کشور در فعالیت کارخانه مورد تقاضا، طبق فرم مربوط به پروانه مورد درخواست متقاضی </w:t>
      </w:r>
      <w:r w:rsidR="00C2618C">
        <w:rPr>
          <w:rFonts w:cs="B Mitra" w:hint="cs"/>
          <w:sz w:val="28"/>
          <w:szCs w:val="28"/>
          <w:rtl/>
        </w:rPr>
        <w:t xml:space="preserve"> </w:t>
      </w: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AC1A7F">
        <w:rPr>
          <w:rFonts w:cs="B Mitra" w:hint="cs"/>
          <w:sz w:val="28"/>
          <w:szCs w:val="28"/>
          <w:rtl/>
          <w:lang w:bidi="fa-IR"/>
        </w:rPr>
        <w:t xml:space="preserve">تاییدیه زیست محیطی از اداره کل حفاظت محیط زیست استان 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پروانه تاسیس دامپزشکی اخذ شده برای ایجاد کارخانه مورد درخواست متقاضی 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پروانه مسئول فنی ، صادره از سوی اداره ئکل دامپزشکی استان 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استعلام شناسه ملی شرکت از اداره کل ثبت شرکت ها (شخص حقوقی )</w:t>
      </w:r>
    </w:p>
    <w:p w:rsidR="00AC1A7F" w:rsidRDefault="00AC1A7F" w:rsidP="00AC1A7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استعلام  وضعیت نظام وظیفه (اقایان )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A3688C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9470C9">
        <w:rPr>
          <w:rFonts w:cs="B Mitra" w:hint="cs"/>
          <w:sz w:val="28"/>
          <w:szCs w:val="28"/>
          <w:rtl/>
        </w:rPr>
        <w:t>4970000</w:t>
      </w:r>
      <w:r w:rsidR="008F38C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>ریال )</w:t>
      </w:r>
    </w:p>
    <w:p w:rsidR="008F38CB" w:rsidRDefault="009470C9" w:rsidP="00A368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بازدید کارشناسی 49500 ریال </w:t>
      </w:r>
    </w:p>
    <w:p w:rsidR="009470C9" w:rsidRPr="00A3688C" w:rsidRDefault="009470C9" w:rsidP="009470C9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صدور پروانه 247500ریال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9470C9">
        <w:rPr>
          <w:rFonts w:cs="Calibri" w:hint="cs"/>
          <w:sz w:val="28"/>
          <w:szCs w:val="28"/>
          <w:rtl/>
          <w:lang w:bidi="fa-IR"/>
        </w:rPr>
        <w:t xml:space="preserve"> 36 ماه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1F1257" w:rsidRDefault="001F1257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9470C9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9470C9">
        <w:rPr>
          <w:rFonts w:cs="Calibri" w:hint="cs"/>
          <w:sz w:val="28"/>
          <w:szCs w:val="28"/>
          <w:rtl/>
          <w:lang w:bidi="fa-IR"/>
        </w:rPr>
        <w:t xml:space="preserve">پروانه دامپزشکی بهره برداری کارخانه تولید دارو و مواد مصرفی دامپزشکی </w:t>
      </w:r>
      <w:r w:rsidR="001F1257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>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F49"/>
    <w:multiLevelType w:val="hybridMultilevel"/>
    <w:tmpl w:val="8E0CE1DE"/>
    <w:lvl w:ilvl="0" w:tplc="5C54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ACD"/>
    <w:multiLevelType w:val="hybridMultilevel"/>
    <w:tmpl w:val="0F42A2F2"/>
    <w:lvl w:ilvl="0" w:tplc="14D202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2CE2"/>
    <w:rsid w:val="00015D6C"/>
    <w:rsid w:val="00016793"/>
    <w:rsid w:val="0004011C"/>
    <w:rsid w:val="00043755"/>
    <w:rsid w:val="00054573"/>
    <w:rsid w:val="00066763"/>
    <w:rsid w:val="000739F2"/>
    <w:rsid w:val="000C1347"/>
    <w:rsid w:val="000C3CED"/>
    <w:rsid w:val="000D5389"/>
    <w:rsid w:val="000E74FE"/>
    <w:rsid w:val="000F3D4D"/>
    <w:rsid w:val="000F6F0B"/>
    <w:rsid w:val="00105549"/>
    <w:rsid w:val="00116CFA"/>
    <w:rsid w:val="00134B9F"/>
    <w:rsid w:val="001408CC"/>
    <w:rsid w:val="00183B44"/>
    <w:rsid w:val="0018538C"/>
    <w:rsid w:val="00193D2A"/>
    <w:rsid w:val="00193E04"/>
    <w:rsid w:val="0019572C"/>
    <w:rsid w:val="001A2ABF"/>
    <w:rsid w:val="001E0DC5"/>
    <w:rsid w:val="001E50F9"/>
    <w:rsid w:val="001F1257"/>
    <w:rsid w:val="00206BC3"/>
    <w:rsid w:val="00226043"/>
    <w:rsid w:val="00270F81"/>
    <w:rsid w:val="00284EFE"/>
    <w:rsid w:val="002A439F"/>
    <w:rsid w:val="002B5F93"/>
    <w:rsid w:val="002D1228"/>
    <w:rsid w:val="003158CD"/>
    <w:rsid w:val="00321F10"/>
    <w:rsid w:val="00335A3A"/>
    <w:rsid w:val="00336B23"/>
    <w:rsid w:val="00340E12"/>
    <w:rsid w:val="0034293E"/>
    <w:rsid w:val="003528AA"/>
    <w:rsid w:val="00376DF2"/>
    <w:rsid w:val="0039787C"/>
    <w:rsid w:val="003C3D91"/>
    <w:rsid w:val="003C7CFC"/>
    <w:rsid w:val="00403DF2"/>
    <w:rsid w:val="00441288"/>
    <w:rsid w:val="004435EF"/>
    <w:rsid w:val="00461D67"/>
    <w:rsid w:val="004712BE"/>
    <w:rsid w:val="00491875"/>
    <w:rsid w:val="00495C51"/>
    <w:rsid w:val="00496C8E"/>
    <w:rsid w:val="004B1817"/>
    <w:rsid w:val="00502544"/>
    <w:rsid w:val="00504393"/>
    <w:rsid w:val="00513443"/>
    <w:rsid w:val="00535639"/>
    <w:rsid w:val="00560AD2"/>
    <w:rsid w:val="00565EE8"/>
    <w:rsid w:val="00567618"/>
    <w:rsid w:val="0057572C"/>
    <w:rsid w:val="00576168"/>
    <w:rsid w:val="00587123"/>
    <w:rsid w:val="00591039"/>
    <w:rsid w:val="00595307"/>
    <w:rsid w:val="005B0F6D"/>
    <w:rsid w:val="005C2A32"/>
    <w:rsid w:val="005D6802"/>
    <w:rsid w:val="005E35DC"/>
    <w:rsid w:val="005F4A54"/>
    <w:rsid w:val="00600F2B"/>
    <w:rsid w:val="0062295F"/>
    <w:rsid w:val="00631640"/>
    <w:rsid w:val="0063420A"/>
    <w:rsid w:val="006411C3"/>
    <w:rsid w:val="00646588"/>
    <w:rsid w:val="006555D7"/>
    <w:rsid w:val="0066175F"/>
    <w:rsid w:val="006674B3"/>
    <w:rsid w:val="00671F92"/>
    <w:rsid w:val="00672A5C"/>
    <w:rsid w:val="0067601A"/>
    <w:rsid w:val="00693C83"/>
    <w:rsid w:val="006B0BE8"/>
    <w:rsid w:val="006D7FF2"/>
    <w:rsid w:val="006E7347"/>
    <w:rsid w:val="006F0FE9"/>
    <w:rsid w:val="006F2449"/>
    <w:rsid w:val="006F72A0"/>
    <w:rsid w:val="00705DAC"/>
    <w:rsid w:val="007077EA"/>
    <w:rsid w:val="00710CC6"/>
    <w:rsid w:val="00772681"/>
    <w:rsid w:val="00794772"/>
    <w:rsid w:val="007A1760"/>
    <w:rsid w:val="007A6B38"/>
    <w:rsid w:val="007A7193"/>
    <w:rsid w:val="007B1AE7"/>
    <w:rsid w:val="00821949"/>
    <w:rsid w:val="00821E21"/>
    <w:rsid w:val="008429E7"/>
    <w:rsid w:val="00846481"/>
    <w:rsid w:val="00866F38"/>
    <w:rsid w:val="00877623"/>
    <w:rsid w:val="0089761D"/>
    <w:rsid w:val="008A1830"/>
    <w:rsid w:val="008C233A"/>
    <w:rsid w:val="008C3ADC"/>
    <w:rsid w:val="008C3CFA"/>
    <w:rsid w:val="008C7779"/>
    <w:rsid w:val="008E3B54"/>
    <w:rsid w:val="008F38CB"/>
    <w:rsid w:val="0091714D"/>
    <w:rsid w:val="0092301E"/>
    <w:rsid w:val="009439BC"/>
    <w:rsid w:val="009470C9"/>
    <w:rsid w:val="00971EE2"/>
    <w:rsid w:val="009A3903"/>
    <w:rsid w:val="009C049F"/>
    <w:rsid w:val="009C4409"/>
    <w:rsid w:val="009C6A4F"/>
    <w:rsid w:val="00A00BC2"/>
    <w:rsid w:val="00A20523"/>
    <w:rsid w:val="00A2552A"/>
    <w:rsid w:val="00A30D1F"/>
    <w:rsid w:val="00A3688C"/>
    <w:rsid w:val="00A53080"/>
    <w:rsid w:val="00A556DA"/>
    <w:rsid w:val="00A64120"/>
    <w:rsid w:val="00A75470"/>
    <w:rsid w:val="00A90BC7"/>
    <w:rsid w:val="00AB0578"/>
    <w:rsid w:val="00AC1A7F"/>
    <w:rsid w:val="00AD190A"/>
    <w:rsid w:val="00AE0180"/>
    <w:rsid w:val="00AF2027"/>
    <w:rsid w:val="00AF6F93"/>
    <w:rsid w:val="00B008BF"/>
    <w:rsid w:val="00B10579"/>
    <w:rsid w:val="00B12E61"/>
    <w:rsid w:val="00B222E5"/>
    <w:rsid w:val="00B418F1"/>
    <w:rsid w:val="00B55C1A"/>
    <w:rsid w:val="00BA2847"/>
    <w:rsid w:val="00BA2B4A"/>
    <w:rsid w:val="00BC6D66"/>
    <w:rsid w:val="00BE7E75"/>
    <w:rsid w:val="00BF6D73"/>
    <w:rsid w:val="00C213D8"/>
    <w:rsid w:val="00C2618C"/>
    <w:rsid w:val="00C40DA7"/>
    <w:rsid w:val="00C460CA"/>
    <w:rsid w:val="00C562F8"/>
    <w:rsid w:val="00CB5168"/>
    <w:rsid w:val="00CF3A5D"/>
    <w:rsid w:val="00CF3AAD"/>
    <w:rsid w:val="00D067F6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67684"/>
    <w:rsid w:val="00D85E22"/>
    <w:rsid w:val="00D90AC6"/>
    <w:rsid w:val="00DC2D1F"/>
    <w:rsid w:val="00E630BA"/>
    <w:rsid w:val="00E661ED"/>
    <w:rsid w:val="00EA29BA"/>
    <w:rsid w:val="00EA6AA7"/>
    <w:rsid w:val="00EC21B4"/>
    <w:rsid w:val="00ED2875"/>
    <w:rsid w:val="00ED39EF"/>
    <w:rsid w:val="00EE14CC"/>
    <w:rsid w:val="00F30774"/>
    <w:rsid w:val="00F36842"/>
    <w:rsid w:val="00F41EE5"/>
    <w:rsid w:val="00F6075C"/>
    <w:rsid w:val="00F84DA5"/>
    <w:rsid w:val="00F9042F"/>
    <w:rsid w:val="00F96740"/>
    <w:rsid w:val="00FA01F7"/>
    <w:rsid w:val="00FB0F1B"/>
    <w:rsid w:val="00FD446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E12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88</cp:revision>
  <dcterms:created xsi:type="dcterms:W3CDTF">2022-05-09T08:39:00Z</dcterms:created>
  <dcterms:modified xsi:type="dcterms:W3CDTF">2022-09-18T08:36:00Z</dcterms:modified>
</cp:coreProperties>
</file>